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D53EDE" w:rsidRDefault="00211763" w:rsidP="00211763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D53EDE" w:rsidRDefault="00211763" w:rsidP="00A9147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芜湖市公安局</w:t>
      </w:r>
      <w:r w:rsidR="00D53EDE">
        <w:rPr>
          <w:rFonts w:asciiTheme="majorEastAsia" w:eastAsiaTheme="majorEastAsia" w:hAnsiTheme="majorEastAsia" w:hint="eastAsia"/>
          <w:b/>
          <w:sz w:val="36"/>
          <w:szCs w:val="36"/>
        </w:rPr>
        <w:t>交警支</w:t>
      </w:r>
      <w:r w:rsidR="00D53EDE" w:rsidRPr="00D53EDE">
        <w:rPr>
          <w:rFonts w:asciiTheme="majorEastAsia" w:eastAsiaTheme="majorEastAsia" w:hAnsiTheme="majorEastAsia" w:hint="eastAsia"/>
          <w:b/>
          <w:sz w:val="36"/>
          <w:szCs w:val="36"/>
        </w:rPr>
        <w:t>队</w:t>
      </w:r>
      <w:r w:rsidR="001528A5">
        <w:rPr>
          <w:rFonts w:asciiTheme="majorEastAsia" w:eastAsiaTheme="majorEastAsia" w:hAnsiTheme="majorEastAsia"/>
          <w:b/>
          <w:sz w:val="36"/>
          <w:szCs w:val="36"/>
        </w:rPr>
        <w:t>202</w:t>
      </w:r>
      <w:r w:rsidR="001528A5">
        <w:rPr>
          <w:rFonts w:asciiTheme="majorEastAsia" w:eastAsiaTheme="majorEastAsia" w:hAnsiTheme="majorEastAsia" w:hint="eastAsia"/>
          <w:b/>
          <w:sz w:val="36"/>
          <w:szCs w:val="36"/>
        </w:rPr>
        <w:t>3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年</w:t>
      </w:r>
      <w:r w:rsidR="00A9147B">
        <w:rPr>
          <w:rFonts w:asciiTheme="majorEastAsia" w:eastAsiaTheme="majorEastAsia" w:hAnsiTheme="majorEastAsia" w:hint="eastAsia"/>
          <w:b/>
          <w:sz w:val="36"/>
          <w:szCs w:val="36"/>
        </w:rPr>
        <w:t>2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季度市级一般公共预算执行情况</w:t>
      </w:r>
    </w:p>
    <w:p w:rsidR="00211763" w:rsidRPr="00D53EDE" w:rsidRDefault="00211763" w:rsidP="00211763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D53EDE" w:rsidRDefault="00211763" w:rsidP="00A9147B">
      <w:pPr>
        <w:ind w:firstLineChars="200" w:firstLine="482"/>
        <w:outlineLvl w:val="0"/>
        <w:rPr>
          <w:rFonts w:asciiTheme="majorEastAsia" w:eastAsiaTheme="majorEastAsia" w:hAnsiTheme="majorEastAsia"/>
          <w:b/>
          <w:sz w:val="24"/>
          <w:szCs w:val="24"/>
        </w:rPr>
      </w:pPr>
      <w:r w:rsidRPr="00D53EDE">
        <w:rPr>
          <w:rFonts w:asciiTheme="majorEastAsia" w:eastAsiaTheme="majorEastAsia" w:hAnsiTheme="majorEastAsia" w:hint="eastAsia"/>
          <w:b/>
          <w:sz w:val="24"/>
          <w:szCs w:val="24"/>
        </w:rPr>
        <w:t>一、</w:t>
      </w:r>
      <w:r w:rsidR="001528A5">
        <w:rPr>
          <w:rFonts w:asciiTheme="majorEastAsia" w:eastAsiaTheme="majorEastAsia" w:hAnsiTheme="majorEastAsia"/>
          <w:b/>
          <w:sz w:val="24"/>
          <w:szCs w:val="24"/>
        </w:rPr>
        <w:t>202</w:t>
      </w:r>
      <w:r w:rsidR="001528A5">
        <w:rPr>
          <w:rFonts w:asciiTheme="majorEastAsia" w:eastAsiaTheme="majorEastAsia" w:hAnsiTheme="majorEastAsia" w:hint="eastAsia"/>
          <w:b/>
          <w:sz w:val="24"/>
          <w:szCs w:val="24"/>
        </w:rPr>
        <w:t>3</w:t>
      </w:r>
      <w:r w:rsidR="00D53EDE" w:rsidRPr="00D53EDE">
        <w:rPr>
          <w:rFonts w:asciiTheme="majorEastAsia" w:eastAsiaTheme="majorEastAsia" w:hAnsiTheme="majorEastAsia" w:hint="eastAsia"/>
          <w:b/>
          <w:sz w:val="24"/>
          <w:szCs w:val="24"/>
        </w:rPr>
        <w:t>年</w:t>
      </w:r>
      <w:r w:rsidR="00A9147B">
        <w:rPr>
          <w:rFonts w:asciiTheme="majorEastAsia" w:eastAsiaTheme="majorEastAsia" w:hAnsiTheme="majorEastAsia" w:hint="eastAsia"/>
          <w:b/>
          <w:sz w:val="24"/>
          <w:szCs w:val="24"/>
        </w:rPr>
        <w:t>2</w:t>
      </w:r>
      <w:r w:rsidRPr="00D53EDE">
        <w:rPr>
          <w:rFonts w:asciiTheme="majorEastAsia" w:eastAsiaTheme="majorEastAsia" w:hAnsiTheme="majorEastAsia" w:hint="eastAsia"/>
          <w:b/>
          <w:sz w:val="24"/>
          <w:szCs w:val="24"/>
        </w:rPr>
        <w:t>季度市级一般公共预算执行情况表</w:t>
      </w:r>
    </w:p>
    <w:p w:rsidR="00211763" w:rsidRPr="00D53EDE" w:rsidRDefault="00211763" w:rsidP="001528A5">
      <w:pPr>
        <w:ind w:firstLineChars="3000" w:firstLine="7200"/>
        <w:outlineLvl w:val="0"/>
        <w:rPr>
          <w:rFonts w:asciiTheme="majorEastAsia" w:eastAsiaTheme="majorEastAsia" w:hAnsiTheme="majorEastAsia"/>
          <w:sz w:val="24"/>
          <w:szCs w:val="24"/>
        </w:rPr>
      </w:pPr>
      <w:r w:rsidRPr="00D53EDE">
        <w:rPr>
          <w:rStyle w:val="a3"/>
          <w:rFonts w:asciiTheme="majorEastAsia" w:eastAsiaTheme="majorEastAsia" w:hAnsiTheme="majorEastAsia" w:hint="eastAsia"/>
          <w:b w:val="0"/>
          <w:bCs w:val="0"/>
          <w:sz w:val="24"/>
          <w:szCs w:val="24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665"/>
        <w:gridCol w:w="2036"/>
        <w:gridCol w:w="1714"/>
        <w:gridCol w:w="1800"/>
        <w:gridCol w:w="1605"/>
      </w:tblGrid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类级科目代码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预算执行进度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22484.72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9011.48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0.00</w:t>
            </w:r>
            <w:r w:rsidR="005647C6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2123.12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881.74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510.96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205.24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40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974.80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475.89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49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 w:rsidP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659.04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659.04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B9025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2199.40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891.99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41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9147B" w:rsidP="008D3060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28952.04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12125.38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41.88</w:t>
            </w:r>
            <w:r w:rsidR="006D5175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</w:tr>
    </w:tbl>
    <w:p w:rsidR="00211763" w:rsidRPr="00D53EDE" w:rsidRDefault="00211763" w:rsidP="00211763">
      <w:pPr>
        <w:outlineLvl w:val="0"/>
        <w:rPr>
          <w:rFonts w:asciiTheme="majorEastAsia" w:eastAsiaTheme="majorEastAsia" w:hAnsiTheme="majorEastAsia"/>
          <w:sz w:val="24"/>
          <w:szCs w:val="24"/>
        </w:rPr>
      </w:pPr>
    </w:p>
    <w:p w:rsidR="00211763" w:rsidRPr="00D53EDE" w:rsidRDefault="00211763" w:rsidP="007C3753">
      <w:pPr>
        <w:ind w:firstLineChars="200" w:firstLine="482"/>
        <w:outlineLvl w:val="0"/>
        <w:rPr>
          <w:rFonts w:asciiTheme="majorEastAsia" w:eastAsiaTheme="majorEastAsia" w:hAnsiTheme="majorEastAsia"/>
          <w:b/>
          <w:sz w:val="24"/>
          <w:szCs w:val="24"/>
        </w:rPr>
      </w:pPr>
      <w:r w:rsidRPr="00D53EDE">
        <w:rPr>
          <w:rFonts w:asciiTheme="majorEastAsia" w:eastAsiaTheme="majorEastAsia" w:hAnsiTheme="majorEastAsia" w:hint="eastAsia"/>
          <w:b/>
          <w:sz w:val="24"/>
          <w:szCs w:val="24"/>
        </w:rPr>
        <w:t>二、</w:t>
      </w:r>
      <w:r w:rsidR="001528A5">
        <w:rPr>
          <w:rFonts w:asciiTheme="majorEastAsia" w:eastAsiaTheme="majorEastAsia" w:hAnsiTheme="majorEastAsia"/>
          <w:b/>
          <w:sz w:val="24"/>
          <w:szCs w:val="24"/>
        </w:rPr>
        <w:t>202</w:t>
      </w:r>
      <w:r w:rsidR="001528A5">
        <w:rPr>
          <w:rFonts w:asciiTheme="majorEastAsia" w:eastAsiaTheme="majorEastAsia" w:hAnsiTheme="majorEastAsia" w:hint="eastAsia"/>
          <w:b/>
          <w:sz w:val="24"/>
          <w:szCs w:val="24"/>
        </w:rPr>
        <w:t>3</w:t>
      </w:r>
      <w:r w:rsidR="00D53EDE">
        <w:rPr>
          <w:rFonts w:asciiTheme="majorEastAsia" w:eastAsiaTheme="majorEastAsia" w:hAnsiTheme="majorEastAsia" w:hint="eastAsia"/>
          <w:b/>
          <w:sz w:val="24"/>
          <w:szCs w:val="24"/>
        </w:rPr>
        <w:t>年</w:t>
      </w:r>
      <w:r w:rsidR="007C3753">
        <w:rPr>
          <w:rFonts w:asciiTheme="majorEastAsia" w:eastAsiaTheme="majorEastAsia" w:hAnsiTheme="majorEastAsia" w:hint="eastAsia"/>
          <w:b/>
          <w:sz w:val="24"/>
          <w:szCs w:val="24"/>
        </w:rPr>
        <w:t>2</w:t>
      </w:r>
      <w:r w:rsidRPr="00D53EDE">
        <w:rPr>
          <w:rFonts w:asciiTheme="majorEastAsia" w:eastAsiaTheme="majorEastAsia" w:hAnsiTheme="majorEastAsia" w:hint="eastAsia"/>
          <w:b/>
          <w:sz w:val="24"/>
          <w:szCs w:val="24"/>
        </w:rPr>
        <w:t>季度市级一般公共预算执行情况说明</w:t>
      </w:r>
    </w:p>
    <w:p w:rsidR="001323DC" w:rsidRPr="009F1383" w:rsidRDefault="00D53EDE" w:rsidP="00AA5B17">
      <w:pPr>
        <w:adjustRightInd w:val="0"/>
        <w:snapToGrid w:val="0"/>
        <w:spacing w:line="600" w:lineRule="exact"/>
        <w:ind w:firstLineChars="200" w:firstLine="480"/>
        <w:rPr>
          <w:rFonts w:ascii="宋体" w:hAnsi="宋体"/>
          <w:sz w:val="32"/>
          <w:szCs w:val="32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芜湖市公安局交警支队</w:t>
      </w:r>
      <w:r w:rsidR="001528A5">
        <w:rPr>
          <w:rFonts w:asciiTheme="majorEastAsia" w:eastAsiaTheme="majorEastAsia" w:hAnsiTheme="majorEastAsia"/>
          <w:sz w:val="24"/>
          <w:szCs w:val="24"/>
        </w:rPr>
        <w:t>202</w:t>
      </w:r>
      <w:r w:rsidR="001528A5"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年市级一般公共预算安排数为</w:t>
      </w:r>
      <w:r w:rsidR="00AA5B17">
        <w:rPr>
          <w:rFonts w:asciiTheme="majorEastAsia" w:eastAsiaTheme="majorEastAsia" w:hAnsiTheme="majorEastAsia" w:hint="eastAsia"/>
          <w:sz w:val="24"/>
          <w:szCs w:val="24"/>
        </w:rPr>
        <w:t>28952.04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万元，截至</w:t>
      </w:r>
      <w:r w:rsidR="00AA5B17"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季度末，市级一般公共预算执行数为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AA5B17">
        <w:rPr>
          <w:rFonts w:asciiTheme="majorEastAsia" w:eastAsiaTheme="majorEastAsia" w:hAnsiTheme="majorEastAsia" w:hint="eastAsia"/>
          <w:sz w:val="24"/>
          <w:szCs w:val="24"/>
        </w:rPr>
        <w:t>12125.38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万元，预算执行进度为</w:t>
      </w:r>
      <w:r w:rsidR="00AA5B17">
        <w:rPr>
          <w:rFonts w:asciiTheme="majorEastAsia" w:eastAsiaTheme="majorEastAsia" w:hAnsiTheme="majorEastAsia" w:hint="eastAsia"/>
          <w:sz w:val="24"/>
          <w:szCs w:val="24"/>
        </w:rPr>
        <w:t>41.88</w:t>
      </w:r>
      <w:r w:rsidR="00211763" w:rsidRPr="00D53EDE">
        <w:rPr>
          <w:rFonts w:asciiTheme="majorEastAsia" w:eastAsiaTheme="majorEastAsia" w:hAnsiTheme="majorEastAsia"/>
          <w:sz w:val="24"/>
          <w:szCs w:val="24"/>
        </w:rPr>
        <w:t>%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1323DC">
        <w:rPr>
          <w:rFonts w:asciiTheme="majorEastAsia" w:eastAsiaTheme="majorEastAsia" w:hAnsiTheme="majorEastAsia" w:hint="eastAsia"/>
          <w:sz w:val="24"/>
          <w:szCs w:val="24"/>
        </w:rPr>
        <w:t>预算执行进度</w:t>
      </w:r>
      <w:r w:rsidR="00AA5B17">
        <w:rPr>
          <w:rFonts w:asciiTheme="majorEastAsia" w:eastAsiaTheme="majorEastAsia" w:hAnsiTheme="majorEastAsia" w:hint="eastAsia"/>
          <w:sz w:val="24"/>
          <w:szCs w:val="24"/>
        </w:rPr>
        <w:t>略</w:t>
      </w:r>
      <w:r w:rsidR="001528A5">
        <w:rPr>
          <w:rFonts w:ascii="宋体" w:hAnsi="宋体" w:hint="eastAsia"/>
          <w:sz w:val="24"/>
          <w:szCs w:val="24"/>
        </w:rPr>
        <w:t>低于</w:t>
      </w:r>
      <w:r w:rsidR="001323DC" w:rsidRPr="001323DC">
        <w:rPr>
          <w:rFonts w:ascii="宋体" w:hAnsi="宋体"/>
          <w:sz w:val="24"/>
          <w:szCs w:val="24"/>
        </w:rPr>
        <w:t>序时进度</w:t>
      </w:r>
      <w:r w:rsidR="001528A5">
        <w:rPr>
          <w:rFonts w:ascii="宋体" w:hAnsi="宋体"/>
          <w:sz w:val="24"/>
          <w:szCs w:val="24"/>
        </w:rPr>
        <w:t>，主要原因是</w:t>
      </w:r>
      <w:r w:rsidR="00151111">
        <w:rPr>
          <w:rFonts w:ascii="宋体" w:hAnsi="宋体"/>
          <w:sz w:val="24"/>
          <w:szCs w:val="24"/>
        </w:rPr>
        <w:t>部分</w:t>
      </w:r>
      <w:r w:rsidR="00151111">
        <w:rPr>
          <w:rFonts w:asciiTheme="majorEastAsia" w:eastAsiaTheme="majorEastAsia" w:hAnsiTheme="majorEastAsia" w:hint="eastAsia"/>
          <w:sz w:val="24"/>
          <w:szCs w:val="24"/>
        </w:rPr>
        <w:t>项目费用按合同进度支付款项。</w:t>
      </w:r>
    </w:p>
    <w:p w:rsidR="00211763" w:rsidRPr="001323DC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D53EDE">
      <w:pPr>
        <w:autoSpaceDE w:val="0"/>
        <w:autoSpaceDN w:val="0"/>
        <w:adjustRightInd w:val="0"/>
        <w:jc w:val="left"/>
        <w:rPr>
          <w:rFonts w:ascii="仿宋" w:eastAsia="仿宋" w:hAnsi="仿宋"/>
          <w:sz w:val="32"/>
          <w:szCs w:val="32"/>
        </w:rPr>
      </w:pPr>
    </w:p>
    <w:sectPr w:rsidR="00211763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25C" w:rsidRDefault="00D3625C" w:rsidP="00457998">
      <w:r>
        <w:separator/>
      </w:r>
    </w:p>
  </w:endnote>
  <w:endnote w:type="continuationSeparator" w:id="1">
    <w:p w:rsidR="00D3625C" w:rsidRDefault="00D3625C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25C" w:rsidRDefault="00D3625C" w:rsidP="00457998">
      <w:r>
        <w:separator/>
      </w:r>
    </w:p>
  </w:footnote>
  <w:footnote w:type="continuationSeparator" w:id="1">
    <w:p w:rsidR="00D3625C" w:rsidRDefault="00D3625C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169FB"/>
    <w:rsid w:val="000428AC"/>
    <w:rsid w:val="0005181C"/>
    <w:rsid w:val="000E4BDA"/>
    <w:rsid w:val="001323DC"/>
    <w:rsid w:val="00151111"/>
    <w:rsid w:val="001528A5"/>
    <w:rsid w:val="001A6246"/>
    <w:rsid w:val="001A6384"/>
    <w:rsid w:val="001F1E4C"/>
    <w:rsid w:val="00211763"/>
    <w:rsid w:val="00221A94"/>
    <w:rsid w:val="002B0EB5"/>
    <w:rsid w:val="003062A5"/>
    <w:rsid w:val="003A7307"/>
    <w:rsid w:val="00457998"/>
    <w:rsid w:val="00484764"/>
    <w:rsid w:val="004C5998"/>
    <w:rsid w:val="004D474F"/>
    <w:rsid w:val="004F5C48"/>
    <w:rsid w:val="0054499C"/>
    <w:rsid w:val="0056152E"/>
    <w:rsid w:val="005647C6"/>
    <w:rsid w:val="00575E39"/>
    <w:rsid w:val="00597AB9"/>
    <w:rsid w:val="005B4C20"/>
    <w:rsid w:val="005B7E0E"/>
    <w:rsid w:val="0062561A"/>
    <w:rsid w:val="006564B2"/>
    <w:rsid w:val="00695610"/>
    <w:rsid w:val="006D5175"/>
    <w:rsid w:val="00796F34"/>
    <w:rsid w:val="007C3753"/>
    <w:rsid w:val="007C3C31"/>
    <w:rsid w:val="007D4AE1"/>
    <w:rsid w:val="008D3060"/>
    <w:rsid w:val="00933358"/>
    <w:rsid w:val="00944E8D"/>
    <w:rsid w:val="00951079"/>
    <w:rsid w:val="009978F9"/>
    <w:rsid w:val="009C400E"/>
    <w:rsid w:val="009F01E2"/>
    <w:rsid w:val="00A20BD9"/>
    <w:rsid w:val="00A233E9"/>
    <w:rsid w:val="00A511D3"/>
    <w:rsid w:val="00A5481C"/>
    <w:rsid w:val="00A9147B"/>
    <w:rsid w:val="00AA3FA0"/>
    <w:rsid w:val="00AA5B17"/>
    <w:rsid w:val="00AE7550"/>
    <w:rsid w:val="00B27410"/>
    <w:rsid w:val="00B64065"/>
    <w:rsid w:val="00B71777"/>
    <w:rsid w:val="00B90259"/>
    <w:rsid w:val="00BC5548"/>
    <w:rsid w:val="00BD6CBE"/>
    <w:rsid w:val="00C57092"/>
    <w:rsid w:val="00D3625C"/>
    <w:rsid w:val="00D53EDE"/>
    <w:rsid w:val="00D652EE"/>
    <w:rsid w:val="00E00E99"/>
    <w:rsid w:val="00E34B95"/>
    <w:rsid w:val="00E63560"/>
    <w:rsid w:val="00F72711"/>
    <w:rsid w:val="00F80334"/>
    <w:rsid w:val="00FB3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Windows 用户</cp:lastModifiedBy>
  <cp:revision>5</cp:revision>
  <dcterms:created xsi:type="dcterms:W3CDTF">2023-07-06T06:58:00Z</dcterms:created>
  <dcterms:modified xsi:type="dcterms:W3CDTF">2023-07-06T07:08:00Z</dcterms:modified>
</cp:coreProperties>
</file>